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48D3A" w14:textId="59104D0E" w:rsidR="00DF6186" w:rsidRPr="0065568F" w:rsidRDefault="003A51B5" w:rsidP="004E2A66">
      <w:pPr>
        <w:spacing w:before="100" w:beforeAutospacing="1" w:after="100" w:afterAutospacing="1" w:line="240" w:lineRule="auto"/>
      </w:pPr>
      <w:r w:rsidRPr="0065568F">
        <w:rPr>
          <w:rFonts w:ascii="Times New Roman" w:hAnsi="Times New Roman" w:cs="Times New Roman"/>
          <w:noProof/>
        </w:rPr>
        <w:drawing>
          <wp:anchor distT="0" distB="0" distL="114300" distR="114300" simplePos="0" relativeHeight="251660288" behindDoc="1" locked="0" layoutInCell="1" allowOverlap="1" wp14:anchorId="77B07FD0" wp14:editId="492451B0">
            <wp:simplePos x="0" y="0"/>
            <wp:positionH relativeFrom="column">
              <wp:posOffset>3762375</wp:posOffset>
            </wp:positionH>
            <wp:positionV relativeFrom="paragraph">
              <wp:posOffset>-476250</wp:posOffset>
            </wp:positionV>
            <wp:extent cx="2569210" cy="1102995"/>
            <wp:effectExtent l="0" t="0" r="2540" b="1905"/>
            <wp:wrapTight wrapText="bothSides">
              <wp:wrapPolygon edited="0">
                <wp:start x="0" y="0"/>
                <wp:lineTo x="0" y="21264"/>
                <wp:lineTo x="21461" y="21264"/>
                <wp:lineTo x="214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 Logo 2014 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9210" cy="1102995"/>
                    </a:xfrm>
                    <a:prstGeom prst="rect">
                      <a:avLst/>
                    </a:prstGeom>
                  </pic:spPr>
                </pic:pic>
              </a:graphicData>
            </a:graphic>
            <wp14:sizeRelH relativeFrom="page">
              <wp14:pctWidth>0</wp14:pctWidth>
            </wp14:sizeRelH>
            <wp14:sizeRelV relativeFrom="page">
              <wp14:pctHeight>0</wp14:pctHeight>
            </wp14:sizeRelV>
          </wp:anchor>
        </w:drawing>
      </w:r>
      <w:r w:rsidR="00DF6186" w:rsidRPr="0065568F">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115EA1FC" wp14:editId="7678FA3D">
                <wp:simplePos x="0" y="0"/>
                <wp:positionH relativeFrom="column">
                  <wp:posOffset>9525</wp:posOffset>
                </wp:positionH>
                <wp:positionV relativeFrom="paragraph">
                  <wp:posOffset>257174</wp:posOffset>
                </wp:positionV>
                <wp:extent cx="24003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190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w:pict>
              <v:shapetype w14:anchorId="36328BED" id="_x0000_t32" coordsize="21600,21600" o:spt="32" o:oned="t" path="m,l21600,21600e" filled="f">
                <v:path arrowok="t" fillok="f" o:connecttype="none"/>
                <o:lock v:ext="edit" shapetype="t"/>
              </v:shapetype>
              <v:shape id="Straight Arrow Connector 2" o:spid="_x0000_s1026" type="#_x0000_t32" style="position:absolute;margin-left:.75pt;margin-top:20.25pt;width:18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" strokecolor="#4f81bd [3204]" strokeweight="1.5pt"/>
            </w:pict>
          </mc:Fallback>
        </mc:AlternateContent>
      </w:r>
      <w:r w:rsidR="00DF6186" w:rsidRPr="0065568F">
        <w:rPr>
          <w:rFonts w:ascii="Times New Roman" w:hAnsi="Times New Roman" w:cs="Times New Roman"/>
        </w:rPr>
        <w:t>FOR</w:t>
      </w:r>
      <w:r w:rsidR="00DF6186" w:rsidRPr="0065568F">
        <w:t xml:space="preserve"> </w:t>
      </w:r>
      <w:r w:rsidR="00DF6186" w:rsidRPr="0065568F">
        <w:rPr>
          <w:rFonts w:ascii="Times New Roman" w:hAnsi="Times New Roman" w:cs="Times New Roman"/>
        </w:rPr>
        <w:t>IMMEDIATE RELEASE</w:t>
      </w:r>
      <w:r w:rsidR="006706E9">
        <w:rPr>
          <w:rFonts w:ascii="Times New Roman" w:hAnsi="Times New Roman" w:cs="Times New Roman"/>
        </w:rPr>
        <w:t xml:space="preserve">:  </w:t>
      </w:r>
      <w:r w:rsidR="00F25A7B">
        <w:rPr>
          <w:rFonts w:ascii="Times New Roman" w:hAnsi="Times New Roman" w:cs="Times New Roman"/>
        </w:rPr>
        <w:t>4/</w:t>
      </w:r>
      <w:r w:rsidR="000E0A07">
        <w:rPr>
          <w:rFonts w:ascii="Times New Roman" w:hAnsi="Times New Roman" w:cs="Times New Roman"/>
        </w:rPr>
        <w:t>1</w:t>
      </w:r>
      <w:r w:rsidR="00B25CCE">
        <w:rPr>
          <w:rFonts w:ascii="Times New Roman" w:hAnsi="Times New Roman" w:cs="Times New Roman"/>
        </w:rPr>
        <w:t>5</w:t>
      </w:r>
      <w:r w:rsidR="00E85A04">
        <w:rPr>
          <w:rFonts w:ascii="Times New Roman" w:hAnsi="Times New Roman" w:cs="Times New Roman"/>
        </w:rPr>
        <w:t>/2020</w:t>
      </w:r>
      <w:r w:rsidR="00337FF0">
        <w:rPr>
          <w:rFonts w:ascii="Times New Roman" w:hAnsi="Times New Roman" w:cs="Times New Roman"/>
        </w:rPr>
        <w:t xml:space="preserve"> </w:t>
      </w:r>
    </w:p>
    <w:p w14:paraId="08EACC4E" w14:textId="77777777" w:rsidR="00DF6186" w:rsidRPr="0065568F" w:rsidRDefault="000F2FAC" w:rsidP="000F2FAC">
      <w:pPr>
        <w:spacing w:after="0" w:line="240" w:lineRule="auto"/>
        <w:rPr>
          <w:rFonts w:ascii="Times New Roman" w:hAnsi="Times New Roman" w:cs="Times New Roman"/>
        </w:rPr>
      </w:pPr>
      <w:r w:rsidRPr="0065568F">
        <w:rPr>
          <w:rFonts w:ascii="Times New Roman" w:hAnsi="Times New Roman" w:cs="Times New Roman"/>
        </w:rPr>
        <w:t>Terra Uhing, MS</w:t>
      </w:r>
    </w:p>
    <w:p w14:paraId="32AC84D5" w14:textId="77777777" w:rsidR="000F2FAC" w:rsidRPr="0065568F" w:rsidRDefault="000F2FAC" w:rsidP="000F2FAC">
      <w:pPr>
        <w:spacing w:after="0" w:line="240" w:lineRule="auto"/>
        <w:rPr>
          <w:rFonts w:ascii="Times New Roman" w:hAnsi="Times New Roman" w:cs="Times New Roman"/>
        </w:rPr>
      </w:pPr>
      <w:r w:rsidRPr="0065568F">
        <w:rPr>
          <w:rFonts w:ascii="Times New Roman" w:hAnsi="Times New Roman" w:cs="Times New Roman"/>
        </w:rPr>
        <w:t>Executive Director</w:t>
      </w:r>
    </w:p>
    <w:p w14:paraId="1F70B792" w14:textId="63F82E7F" w:rsidR="00DF6186" w:rsidRPr="0065568F" w:rsidRDefault="003A51B5" w:rsidP="00DF6186">
      <w:pPr>
        <w:spacing w:after="0" w:line="240" w:lineRule="auto"/>
        <w:rPr>
          <w:rFonts w:ascii="Times New Roman" w:hAnsi="Times New Roman" w:cs="Times New Roman"/>
        </w:rPr>
      </w:pPr>
      <w:r w:rsidRPr="0065568F">
        <w:rPr>
          <w:rFonts w:ascii="Times New Roman" w:hAnsi="Times New Roman" w:cs="Times New Roman"/>
        </w:rPr>
        <w:t xml:space="preserve">(402) </w:t>
      </w:r>
      <w:r w:rsidR="00F25A7B">
        <w:rPr>
          <w:rFonts w:ascii="Times New Roman" w:hAnsi="Times New Roman" w:cs="Times New Roman"/>
        </w:rPr>
        <w:t>704-2254</w:t>
      </w:r>
    </w:p>
    <w:p w14:paraId="423F2DDC" w14:textId="77777777" w:rsidR="00DF6186" w:rsidRPr="00260691" w:rsidRDefault="00AF0A54" w:rsidP="00DF6186">
      <w:pPr>
        <w:spacing w:after="0" w:line="240" w:lineRule="auto"/>
        <w:rPr>
          <w:rStyle w:val="Hyperlink"/>
          <w:rFonts w:ascii="Times New Roman" w:hAnsi="Times New Roman" w:cs="Times New Roman"/>
          <w:sz w:val="24"/>
          <w:szCs w:val="24"/>
        </w:rPr>
      </w:pPr>
      <w:hyperlink r:id="rId8" w:history="1">
        <w:r w:rsidR="000F2FAC" w:rsidRPr="00260691">
          <w:rPr>
            <w:rStyle w:val="Hyperlink"/>
            <w:rFonts w:ascii="Times New Roman" w:hAnsi="Times New Roman" w:cs="Times New Roman"/>
            <w:sz w:val="24"/>
            <w:szCs w:val="24"/>
          </w:rPr>
          <w:t>terra@3rphd.org</w:t>
        </w:r>
      </w:hyperlink>
    </w:p>
    <w:p w14:paraId="0CCF3840" w14:textId="565C59AF" w:rsidR="000F2FAC" w:rsidRPr="00260691" w:rsidRDefault="000F2FAC" w:rsidP="00865E1C">
      <w:pPr>
        <w:pStyle w:val="Default"/>
        <w:jc w:val="center"/>
        <w:rPr>
          <w:rFonts w:ascii="Times New Roman" w:hAnsi="Times New Roman" w:cs="Times New Roman"/>
          <w:b/>
          <w:bCs/>
        </w:rPr>
      </w:pPr>
    </w:p>
    <w:p w14:paraId="705839F6" w14:textId="3C370A87" w:rsidR="00BF1646" w:rsidRPr="00260691" w:rsidRDefault="007C73B0" w:rsidP="003800DF">
      <w:pPr>
        <w:spacing w:after="0" w:line="240" w:lineRule="auto"/>
        <w:jc w:val="center"/>
        <w:rPr>
          <w:rFonts w:ascii="Times New Roman" w:eastAsia="Times New Roman" w:hAnsi="Times New Roman" w:cs="Times New Roman"/>
          <w:sz w:val="24"/>
          <w:szCs w:val="24"/>
        </w:rPr>
      </w:pPr>
      <w:r>
        <w:rPr>
          <w:rFonts w:ascii="Times New Roman" w:hAnsi="Times New Roman" w:cs="Times New Roman"/>
          <w:b/>
          <w:bCs/>
          <w:sz w:val="24"/>
          <w:szCs w:val="24"/>
        </w:rPr>
        <w:t>Three Rivers Public Health Identifies an Additional Case of COVID-19</w:t>
      </w:r>
    </w:p>
    <w:p w14:paraId="13AF5097" w14:textId="77777777" w:rsidR="00687D85" w:rsidRPr="00B071AA" w:rsidRDefault="00687D85" w:rsidP="00687D85">
      <w:pPr>
        <w:spacing w:after="0"/>
        <w:rPr>
          <w:rFonts w:ascii="Times New Roman" w:eastAsia="Times New Roman" w:hAnsi="Times New Roman" w:cs="Times New Roman"/>
          <w:sz w:val="24"/>
          <w:szCs w:val="24"/>
        </w:rPr>
      </w:pPr>
    </w:p>
    <w:p w14:paraId="671FF941" w14:textId="77777777" w:rsidR="008D0D40" w:rsidRDefault="008D0D40" w:rsidP="000E0A07">
      <w:pPr>
        <w:spacing w:after="0" w:line="240" w:lineRule="auto"/>
        <w:rPr>
          <w:rFonts w:ascii="Times New Roman" w:eastAsia="Times New Roman" w:hAnsi="Times New Roman" w:cs="Times New Roman"/>
          <w:sz w:val="24"/>
          <w:szCs w:val="24"/>
        </w:rPr>
      </w:pPr>
    </w:p>
    <w:p w14:paraId="61F3B76D" w14:textId="29D7D9D8" w:rsidR="00B25CCE" w:rsidRPr="00B25CCE" w:rsidRDefault="007C73B0" w:rsidP="00B25CCE">
      <w:pPr>
        <w:spacing w:after="0" w:line="240" w:lineRule="auto"/>
        <w:rPr>
          <w:rFonts w:ascii="Times New Roman" w:eastAsia="Times New Roman" w:hAnsi="Times New Roman" w:cs="Times New Roman"/>
          <w:sz w:val="24"/>
          <w:szCs w:val="24"/>
        </w:rPr>
      </w:pPr>
      <w:r w:rsidRPr="00B25CCE">
        <w:rPr>
          <w:rFonts w:ascii="Times New Roman" w:eastAsia="Times New Roman" w:hAnsi="Times New Roman" w:cs="Times New Roman"/>
          <w:sz w:val="24"/>
          <w:szCs w:val="24"/>
        </w:rPr>
        <w:t>Three Rivers Public Health Department</w:t>
      </w:r>
      <w:r w:rsidR="000E0A07" w:rsidRPr="00B25CCE">
        <w:rPr>
          <w:rFonts w:ascii="Times New Roman" w:eastAsia="Times New Roman" w:hAnsi="Times New Roman" w:cs="Times New Roman"/>
          <w:sz w:val="24"/>
          <w:szCs w:val="24"/>
        </w:rPr>
        <w:t xml:space="preserve"> </w:t>
      </w:r>
      <w:r w:rsidR="00B25CCE" w:rsidRPr="00B25CCE">
        <w:rPr>
          <w:rFonts w:ascii="Times New Roman" w:eastAsia="Times New Roman" w:hAnsi="Times New Roman" w:cs="Times New Roman"/>
          <w:sz w:val="24"/>
          <w:szCs w:val="24"/>
        </w:rPr>
        <w:t xml:space="preserve"> (3RPHD) </w:t>
      </w:r>
      <w:r w:rsidR="000E0A07" w:rsidRPr="00B25CCE">
        <w:rPr>
          <w:rFonts w:ascii="Times New Roman" w:eastAsia="Times New Roman" w:hAnsi="Times New Roman" w:cs="Times New Roman"/>
          <w:sz w:val="24"/>
          <w:szCs w:val="24"/>
        </w:rPr>
        <w:t>has identified</w:t>
      </w:r>
      <w:r w:rsidR="008843EC" w:rsidRPr="00B25CCE">
        <w:rPr>
          <w:rFonts w:ascii="Times New Roman" w:eastAsia="Times New Roman" w:hAnsi="Times New Roman" w:cs="Times New Roman"/>
          <w:sz w:val="24"/>
          <w:szCs w:val="24"/>
        </w:rPr>
        <w:t xml:space="preserve"> </w:t>
      </w:r>
      <w:r w:rsidR="004B2F0D" w:rsidRPr="00B25CCE">
        <w:rPr>
          <w:rFonts w:ascii="Times New Roman" w:eastAsia="Times New Roman" w:hAnsi="Times New Roman" w:cs="Times New Roman"/>
          <w:sz w:val="24"/>
          <w:szCs w:val="24"/>
        </w:rPr>
        <w:t>another</w:t>
      </w:r>
      <w:r w:rsidR="000E0A07" w:rsidRPr="00B25CCE">
        <w:rPr>
          <w:rFonts w:ascii="Times New Roman" w:eastAsia="Times New Roman" w:hAnsi="Times New Roman" w:cs="Times New Roman"/>
          <w:sz w:val="24"/>
          <w:szCs w:val="24"/>
        </w:rPr>
        <w:t xml:space="preserve"> case of COVID-19.   </w:t>
      </w:r>
      <w:r w:rsidR="008843EC" w:rsidRPr="00B25CCE">
        <w:rPr>
          <w:rFonts w:ascii="Times New Roman" w:eastAsia="Times New Roman" w:hAnsi="Times New Roman" w:cs="Times New Roman"/>
          <w:sz w:val="24"/>
          <w:szCs w:val="24"/>
        </w:rPr>
        <w:t>The</w:t>
      </w:r>
      <w:r w:rsidR="000E0A07" w:rsidRPr="00B25CCE">
        <w:rPr>
          <w:rFonts w:ascii="Times New Roman" w:eastAsia="Times New Roman" w:hAnsi="Times New Roman" w:cs="Times New Roman"/>
          <w:sz w:val="24"/>
          <w:szCs w:val="24"/>
        </w:rPr>
        <w:t xml:space="preserve"> </w:t>
      </w:r>
      <w:r w:rsidR="00B25CCE" w:rsidRPr="00B25CCE">
        <w:rPr>
          <w:rFonts w:ascii="Times New Roman" w:eastAsia="Times New Roman" w:hAnsi="Times New Roman" w:cs="Times New Roman"/>
          <w:sz w:val="24"/>
          <w:szCs w:val="24"/>
        </w:rPr>
        <w:t xml:space="preserve">Saunders </w:t>
      </w:r>
      <w:r w:rsidR="000E0A07" w:rsidRPr="00B25CCE">
        <w:rPr>
          <w:rFonts w:ascii="Times New Roman" w:eastAsia="Times New Roman" w:hAnsi="Times New Roman" w:cs="Times New Roman"/>
          <w:sz w:val="24"/>
          <w:szCs w:val="24"/>
        </w:rPr>
        <w:t>County resident i</w:t>
      </w:r>
      <w:r w:rsidR="008843EC" w:rsidRPr="00B25CCE">
        <w:rPr>
          <w:rFonts w:ascii="Times New Roman" w:eastAsia="Times New Roman" w:hAnsi="Times New Roman" w:cs="Times New Roman"/>
          <w:sz w:val="24"/>
          <w:szCs w:val="24"/>
        </w:rPr>
        <w:t>s</w:t>
      </w:r>
      <w:r w:rsidR="00B25CCE" w:rsidRPr="00B25CCE">
        <w:rPr>
          <w:rFonts w:ascii="Times New Roman" w:eastAsia="Times New Roman" w:hAnsi="Times New Roman" w:cs="Times New Roman"/>
          <w:sz w:val="24"/>
          <w:szCs w:val="24"/>
        </w:rPr>
        <w:t xml:space="preserve"> i</w:t>
      </w:r>
      <w:r w:rsidR="00B25CCE">
        <w:rPr>
          <w:rFonts w:ascii="Times New Roman" w:eastAsia="Times New Roman" w:hAnsi="Times New Roman" w:cs="Times New Roman"/>
          <w:sz w:val="24"/>
          <w:szCs w:val="24"/>
        </w:rPr>
        <w:t xml:space="preserve">n </w:t>
      </w:r>
      <w:r w:rsidR="008843EC" w:rsidRPr="00B25CCE">
        <w:rPr>
          <w:rFonts w:ascii="Times New Roman" w:eastAsia="Times New Roman" w:hAnsi="Times New Roman" w:cs="Times New Roman"/>
          <w:sz w:val="24"/>
          <w:szCs w:val="24"/>
        </w:rPr>
        <w:t>h</w:t>
      </w:r>
      <w:r w:rsidR="000E0A07" w:rsidRPr="00B25CCE">
        <w:rPr>
          <w:rFonts w:ascii="Times New Roman" w:eastAsia="Times New Roman" w:hAnsi="Times New Roman" w:cs="Times New Roman"/>
          <w:sz w:val="24"/>
          <w:szCs w:val="24"/>
        </w:rPr>
        <w:t xml:space="preserve">is </w:t>
      </w:r>
      <w:r w:rsidRPr="00B25CCE">
        <w:rPr>
          <w:rFonts w:ascii="Times New Roman" w:eastAsia="Times New Roman" w:hAnsi="Times New Roman" w:cs="Times New Roman"/>
          <w:sz w:val="24"/>
          <w:szCs w:val="24"/>
        </w:rPr>
        <w:t>7</w:t>
      </w:r>
      <w:r w:rsidR="008C37D0" w:rsidRPr="00B25CCE">
        <w:rPr>
          <w:rFonts w:ascii="Times New Roman" w:eastAsia="Times New Roman" w:hAnsi="Times New Roman" w:cs="Times New Roman"/>
          <w:sz w:val="24"/>
          <w:szCs w:val="24"/>
        </w:rPr>
        <w:t>0</w:t>
      </w:r>
      <w:r w:rsidR="000E0A07" w:rsidRPr="00B25CCE">
        <w:rPr>
          <w:rFonts w:ascii="Times New Roman" w:eastAsia="Times New Roman" w:hAnsi="Times New Roman" w:cs="Times New Roman"/>
          <w:sz w:val="24"/>
          <w:szCs w:val="24"/>
        </w:rPr>
        <w:t>s</w:t>
      </w:r>
      <w:r w:rsidR="008C37D0" w:rsidRPr="00B25CCE">
        <w:rPr>
          <w:rFonts w:ascii="Times New Roman" w:eastAsia="Times New Roman" w:hAnsi="Times New Roman" w:cs="Times New Roman"/>
          <w:sz w:val="24"/>
          <w:szCs w:val="24"/>
        </w:rPr>
        <w:t xml:space="preserve"> and</w:t>
      </w:r>
      <w:r w:rsidR="008D0D40" w:rsidRPr="00B25CCE">
        <w:rPr>
          <w:rFonts w:ascii="Times New Roman" w:eastAsia="Times New Roman" w:hAnsi="Times New Roman" w:cs="Times New Roman"/>
          <w:sz w:val="24"/>
          <w:szCs w:val="24"/>
        </w:rPr>
        <w:t xml:space="preserve"> is </w:t>
      </w:r>
      <w:r w:rsidR="00B25CCE" w:rsidRPr="00B25CCE">
        <w:rPr>
          <w:rFonts w:ascii="Times New Roman" w:eastAsia="Times New Roman" w:hAnsi="Times New Roman" w:cs="Times New Roman"/>
          <w:sz w:val="24"/>
          <w:szCs w:val="24"/>
        </w:rPr>
        <w:t>hospitalized</w:t>
      </w:r>
      <w:r w:rsidR="008D0D40" w:rsidRPr="00B25CCE">
        <w:rPr>
          <w:rFonts w:ascii="Times New Roman" w:eastAsia="Times New Roman" w:hAnsi="Times New Roman" w:cs="Times New Roman"/>
          <w:sz w:val="24"/>
          <w:szCs w:val="24"/>
        </w:rPr>
        <w:t xml:space="preserve">.  This case is deemed to be community </w:t>
      </w:r>
      <w:r w:rsidR="00B25CCE" w:rsidRPr="00B25CCE">
        <w:rPr>
          <w:rFonts w:ascii="Times New Roman" w:eastAsia="Times New Roman" w:hAnsi="Times New Roman" w:cs="Times New Roman"/>
          <w:sz w:val="24"/>
          <w:szCs w:val="24"/>
        </w:rPr>
        <w:t>spread, wh</w:t>
      </w:r>
      <w:r w:rsidR="004E5EA6">
        <w:rPr>
          <w:rFonts w:ascii="Times New Roman" w:eastAsia="Times New Roman" w:hAnsi="Times New Roman" w:cs="Times New Roman"/>
          <w:sz w:val="24"/>
          <w:szCs w:val="24"/>
        </w:rPr>
        <w:t>ich means the point of exposure</w:t>
      </w:r>
      <w:r w:rsidR="00B25CCE" w:rsidRPr="00B25CCE">
        <w:rPr>
          <w:rFonts w:ascii="Times New Roman" w:eastAsia="Times New Roman" w:hAnsi="Times New Roman" w:cs="Times New Roman"/>
          <w:sz w:val="24"/>
          <w:szCs w:val="24"/>
        </w:rPr>
        <w:t xml:space="preserve"> has no obvious origin.  As cases continue to rise, the most important public message is that exposures are possible anytime one leaves their home. For this reason, each person must assume the personal responsibility for protecting him or herself from exposure by social distancing and staying home. Locations </w:t>
      </w:r>
      <w:r w:rsidR="00B25CCE">
        <w:rPr>
          <w:rFonts w:ascii="Times New Roman" w:eastAsia="Times New Roman" w:hAnsi="Times New Roman" w:cs="Times New Roman"/>
          <w:sz w:val="24"/>
          <w:szCs w:val="24"/>
        </w:rPr>
        <w:t>are not</w:t>
      </w:r>
      <w:r w:rsidR="00B25CCE" w:rsidRPr="00B25CCE">
        <w:rPr>
          <w:rFonts w:ascii="Times New Roman" w:eastAsia="Times New Roman" w:hAnsi="Times New Roman" w:cs="Times New Roman"/>
          <w:sz w:val="24"/>
          <w:szCs w:val="24"/>
        </w:rPr>
        <w:t xml:space="preserve"> listed unless a high-risk exposure in a high-risk setting has been identified—such as a long-term care facility, jail, or apartment complex. Assume that COVID</w:t>
      </w:r>
      <w:r w:rsidR="004E5EA6">
        <w:rPr>
          <w:rFonts w:ascii="Times New Roman" w:eastAsia="Times New Roman" w:hAnsi="Times New Roman" w:cs="Times New Roman"/>
          <w:sz w:val="24"/>
          <w:szCs w:val="24"/>
        </w:rPr>
        <w:t>-19</w:t>
      </w:r>
      <w:r w:rsidR="00B25CCE" w:rsidRPr="00B25CCE">
        <w:rPr>
          <w:rFonts w:ascii="Times New Roman" w:eastAsia="Times New Roman" w:hAnsi="Times New Roman" w:cs="Times New Roman"/>
          <w:sz w:val="24"/>
          <w:szCs w:val="24"/>
        </w:rPr>
        <w:t xml:space="preserve"> is present in all of our communities and conduct yourself accordingly. For confirmed COVID</w:t>
      </w:r>
      <w:r w:rsidR="004E5EA6">
        <w:rPr>
          <w:rFonts w:ascii="Times New Roman" w:eastAsia="Times New Roman" w:hAnsi="Times New Roman" w:cs="Times New Roman"/>
          <w:sz w:val="24"/>
          <w:szCs w:val="24"/>
        </w:rPr>
        <w:t>-19</w:t>
      </w:r>
      <w:r w:rsidR="00B25CCE" w:rsidRPr="00B25CCE">
        <w:rPr>
          <w:rFonts w:ascii="Times New Roman" w:eastAsia="Times New Roman" w:hAnsi="Times New Roman" w:cs="Times New Roman"/>
          <w:sz w:val="24"/>
          <w:szCs w:val="24"/>
        </w:rPr>
        <w:t xml:space="preserve"> cases, the employer and relevant co-workers are directly contacted by public health officials for directions and next steps. Other </w:t>
      </w:r>
      <w:r w:rsidR="004E5EA6">
        <w:rPr>
          <w:rFonts w:ascii="Times New Roman" w:eastAsia="Times New Roman" w:hAnsi="Times New Roman" w:cs="Times New Roman"/>
          <w:sz w:val="24"/>
          <w:szCs w:val="24"/>
        </w:rPr>
        <w:t>close</w:t>
      </w:r>
      <w:r w:rsidR="00B25CCE" w:rsidRPr="00B25CCE">
        <w:rPr>
          <w:rFonts w:ascii="Times New Roman" w:eastAsia="Times New Roman" w:hAnsi="Times New Roman" w:cs="Times New Roman"/>
          <w:sz w:val="24"/>
          <w:szCs w:val="24"/>
        </w:rPr>
        <w:t xml:space="preserve"> contacts, such as household members or other visitors in the home, are contacted directly by public health officials to notify them of their exposure and directions for next steps. If a patient is exposed at a healthcare facility where another COVID</w:t>
      </w:r>
      <w:r w:rsidR="004E5EA6">
        <w:rPr>
          <w:rFonts w:ascii="Times New Roman" w:eastAsia="Times New Roman" w:hAnsi="Times New Roman" w:cs="Times New Roman"/>
          <w:sz w:val="24"/>
          <w:szCs w:val="24"/>
        </w:rPr>
        <w:t>-19</w:t>
      </w:r>
      <w:r w:rsidR="00B25CCE" w:rsidRPr="00B25CCE">
        <w:rPr>
          <w:rFonts w:ascii="Times New Roman" w:eastAsia="Times New Roman" w:hAnsi="Times New Roman" w:cs="Times New Roman"/>
          <w:sz w:val="24"/>
          <w:szCs w:val="24"/>
        </w:rPr>
        <w:t xml:space="preserve"> patient has visited, the healthcare facility will directly contact the exposed patients and staff members.</w:t>
      </w:r>
      <w:r w:rsidR="00AF0A54">
        <w:rPr>
          <w:rFonts w:ascii="Times New Roman" w:eastAsia="Times New Roman" w:hAnsi="Times New Roman" w:cs="Times New Roman"/>
          <w:sz w:val="24"/>
          <w:szCs w:val="24"/>
        </w:rPr>
        <w:t xml:space="preserve">  This is Saunders County’s 7</w:t>
      </w:r>
      <w:r w:rsidR="00AF0A54" w:rsidRPr="00AF0A54">
        <w:rPr>
          <w:rFonts w:ascii="Times New Roman" w:eastAsia="Times New Roman" w:hAnsi="Times New Roman" w:cs="Times New Roman"/>
          <w:sz w:val="24"/>
          <w:szCs w:val="24"/>
          <w:vertAlign w:val="superscript"/>
        </w:rPr>
        <w:t>th</w:t>
      </w:r>
      <w:r w:rsidR="00AF0A54">
        <w:rPr>
          <w:rFonts w:ascii="Times New Roman" w:eastAsia="Times New Roman" w:hAnsi="Times New Roman" w:cs="Times New Roman"/>
          <w:sz w:val="24"/>
          <w:szCs w:val="24"/>
        </w:rPr>
        <w:t xml:space="preserve"> case.  This brings the 3RPHD health jurisdiction total to 39 cases</w:t>
      </w:r>
      <w:bookmarkStart w:id="0" w:name="_GoBack"/>
      <w:bookmarkEnd w:id="0"/>
      <w:r w:rsidR="00AF0A54">
        <w:rPr>
          <w:rFonts w:ascii="Times New Roman" w:eastAsia="Times New Roman" w:hAnsi="Times New Roman" w:cs="Times New Roman"/>
          <w:sz w:val="24"/>
          <w:szCs w:val="24"/>
        </w:rPr>
        <w:t xml:space="preserve">.  </w:t>
      </w:r>
    </w:p>
    <w:p w14:paraId="3E9A6F54" w14:textId="77777777" w:rsidR="00B25CCE" w:rsidRDefault="00B25CCE" w:rsidP="0021034D">
      <w:pPr>
        <w:pStyle w:val="ListParagraph"/>
        <w:spacing w:after="0" w:line="240" w:lineRule="auto"/>
        <w:ind w:left="0"/>
        <w:rPr>
          <w:rFonts w:ascii="Times New Roman" w:hAnsi="Times New Roman" w:cs="Times New Roman"/>
          <w:color w:val="000000"/>
          <w:sz w:val="24"/>
          <w:szCs w:val="24"/>
          <w:shd w:val="clear" w:color="auto" w:fill="FFFFFF"/>
        </w:rPr>
      </w:pPr>
    </w:p>
    <w:p w14:paraId="065A43C6" w14:textId="09FCA0BC" w:rsidR="0021034D" w:rsidRPr="00B25CCE" w:rsidRDefault="004E2A66" w:rsidP="0021034D">
      <w:pPr>
        <w:pStyle w:val="ListParagraph"/>
        <w:spacing w:after="0" w:line="240" w:lineRule="auto"/>
        <w:ind w:left="0"/>
        <w:rPr>
          <w:rFonts w:ascii="Times New Roman" w:hAnsi="Times New Roman" w:cs="Times New Roman"/>
          <w:color w:val="000000"/>
          <w:sz w:val="24"/>
          <w:szCs w:val="24"/>
          <w:shd w:val="clear" w:color="auto" w:fill="FFFFFF"/>
        </w:rPr>
      </w:pPr>
      <w:r w:rsidRPr="00B25CCE">
        <w:rPr>
          <w:rFonts w:ascii="Times New Roman" w:hAnsi="Times New Roman" w:cs="Times New Roman"/>
          <w:color w:val="000000"/>
          <w:sz w:val="24"/>
          <w:szCs w:val="24"/>
          <w:shd w:val="clear" w:color="auto" w:fill="FFFFFF"/>
        </w:rPr>
        <w:t>Please be aware of the COVID-19 symptoms, which may include a fever, cough, sore throat, severe fatigue or difficulty breathing. In most cases</w:t>
      </w:r>
      <w:r w:rsidR="00C0233F" w:rsidRPr="00B25CCE">
        <w:rPr>
          <w:rFonts w:ascii="Times New Roman" w:hAnsi="Times New Roman" w:cs="Times New Roman"/>
          <w:color w:val="000000"/>
          <w:sz w:val="24"/>
          <w:szCs w:val="24"/>
          <w:shd w:val="clear" w:color="auto" w:fill="FFFFFF"/>
        </w:rPr>
        <w:t>,</w:t>
      </w:r>
      <w:r w:rsidRPr="00B25CCE">
        <w:rPr>
          <w:rFonts w:ascii="Times New Roman" w:hAnsi="Times New Roman" w:cs="Times New Roman"/>
          <w:color w:val="000000"/>
          <w:sz w:val="24"/>
          <w:szCs w:val="24"/>
          <w:shd w:val="clear" w:color="auto" w:fill="FFFFFF"/>
        </w:rPr>
        <w:t xml:space="preserve"> a person will have more than one of these symptoms. Anyone who has COVID-19 symptoms or develops symptoms should contact their health care provider and tell them how you are feeling and any possible history of exposure. Please call ahead before you go to the doctor’s office or an emergency room.</w:t>
      </w:r>
    </w:p>
    <w:p w14:paraId="224295BE" w14:textId="77777777" w:rsidR="00260691" w:rsidRPr="00B25CCE" w:rsidRDefault="00260691" w:rsidP="00260691">
      <w:pPr>
        <w:spacing w:after="0" w:line="240" w:lineRule="auto"/>
        <w:rPr>
          <w:rFonts w:ascii="Times New Roman" w:eastAsia="Times New Roman" w:hAnsi="Times New Roman" w:cs="Times New Roman"/>
          <w:sz w:val="24"/>
          <w:szCs w:val="24"/>
        </w:rPr>
      </w:pPr>
    </w:p>
    <w:p w14:paraId="2F528AAD" w14:textId="06DCBC5F" w:rsidR="005262DB" w:rsidRPr="00B25CCE" w:rsidRDefault="005262DB" w:rsidP="00260691">
      <w:pPr>
        <w:spacing w:after="0" w:line="240" w:lineRule="auto"/>
        <w:rPr>
          <w:rFonts w:ascii="Times New Roman" w:eastAsia="Times New Roman" w:hAnsi="Times New Roman" w:cs="Times New Roman"/>
          <w:sz w:val="24"/>
          <w:szCs w:val="24"/>
        </w:rPr>
      </w:pPr>
      <w:r w:rsidRPr="00B25CCE">
        <w:rPr>
          <w:rFonts w:ascii="Times New Roman" w:eastAsia="Times New Roman" w:hAnsi="Times New Roman" w:cs="Times New Roman"/>
          <w:sz w:val="24"/>
          <w:szCs w:val="24"/>
        </w:rPr>
        <w:t xml:space="preserve">For more information about COVID-19 please visit </w:t>
      </w:r>
      <w:hyperlink r:id="rId9" w:history="1">
        <w:r w:rsidR="00790FA6" w:rsidRPr="00B25CCE">
          <w:rPr>
            <w:rStyle w:val="Hyperlink"/>
            <w:rFonts w:ascii="Times New Roman" w:eastAsia="Times New Roman" w:hAnsi="Times New Roman" w:cs="Times New Roman"/>
            <w:sz w:val="24"/>
            <w:szCs w:val="24"/>
          </w:rPr>
          <w:t>www.threeriverspublichealth.org</w:t>
        </w:r>
      </w:hyperlink>
      <w:r w:rsidR="00FE1F79" w:rsidRPr="00B25CCE">
        <w:rPr>
          <w:rFonts w:ascii="Times New Roman" w:eastAsia="Times New Roman" w:hAnsi="Times New Roman" w:cs="Times New Roman"/>
          <w:sz w:val="24"/>
          <w:szCs w:val="24"/>
        </w:rPr>
        <w:t xml:space="preserve">, </w:t>
      </w:r>
      <w:hyperlink r:id="rId10" w:history="1">
        <w:r w:rsidRPr="00B25CCE">
          <w:rPr>
            <w:rStyle w:val="Hyperlink"/>
            <w:rFonts w:ascii="Times New Roman" w:eastAsia="Times New Roman" w:hAnsi="Times New Roman" w:cs="Times New Roman"/>
            <w:sz w:val="24"/>
            <w:szCs w:val="24"/>
          </w:rPr>
          <w:t>http://dhhs.ne.gov/coronavirus</w:t>
        </w:r>
      </w:hyperlink>
      <w:r w:rsidR="00A768F7" w:rsidRPr="00B25CCE">
        <w:rPr>
          <w:rStyle w:val="Hyperlink"/>
          <w:rFonts w:ascii="Times New Roman" w:eastAsia="Times New Roman" w:hAnsi="Times New Roman" w:cs="Times New Roman"/>
          <w:sz w:val="24"/>
          <w:szCs w:val="24"/>
        </w:rPr>
        <w:t xml:space="preserve"> </w:t>
      </w:r>
      <w:r w:rsidR="00D1565F" w:rsidRPr="00B25CCE">
        <w:rPr>
          <w:rStyle w:val="Hyperlink"/>
          <w:rFonts w:ascii="Times New Roman" w:eastAsia="Times New Roman" w:hAnsi="Times New Roman" w:cs="Times New Roman"/>
          <w:color w:val="auto"/>
          <w:sz w:val="24"/>
          <w:szCs w:val="24"/>
          <w:u w:val="none"/>
        </w:rPr>
        <w:t>o</w:t>
      </w:r>
      <w:r w:rsidR="00A768F7" w:rsidRPr="00B25CCE">
        <w:rPr>
          <w:rStyle w:val="Hyperlink"/>
          <w:rFonts w:ascii="Times New Roman" w:eastAsia="Times New Roman" w:hAnsi="Times New Roman" w:cs="Times New Roman"/>
          <w:color w:val="auto"/>
          <w:sz w:val="24"/>
          <w:szCs w:val="24"/>
          <w:u w:val="none"/>
        </w:rPr>
        <w:t xml:space="preserve">r call </w:t>
      </w:r>
      <w:r w:rsidR="00A768F7" w:rsidRPr="00B25CCE">
        <w:rPr>
          <w:rFonts w:ascii="Times New Roman" w:hAnsi="Times New Roman" w:cs="Times New Roman"/>
          <w:sz w:val="24"/>
          <w:szCs w:val="24"/>
        </w:rPr>
        <w:t>United Way’s 2-1-1 Resource Hotline</w:t>
      </w:r>
      <w:r w:rsidRPr="00B25CCE">
        <w:rPr>
          <w:rFonts w:ascii="Times New Roman" w:eastAsia="Times New Roman" w:hAnsi="Times New Roman" w:cs="Times New Roman"/>
          <w:sz w:val="24"/>
          <w:szCs w:val="24"/>
        </w:rPr>
        <w:t xml:space="preserve">. </w:t>
      </w:r>
    </w:p>
    <w:p w14:paraId="45FE48DF" w14:textId="0AA91CF6" w:rsidR="005262DB" w:rsidRPr="00B035DC" w:rsidRDefault="005262DB" w:rsidP="005262DB">
      <w:pPr>
        <w:spacing w:after="0" w:line="240" w:lineRule="auto"/>
        <w:ind w:left="3600"/>
        <w:rPr>
          <w:rFonts w:ascii="Times New Roman" w:eastAsia="Times New Roman" w:hAnsi="Times New Roman" w:cs="Times New Roman"/>
          <w:sz w:val="24"/>
          <w:szCs w:val="24"/>
        </w:rPr>
      </w:pPr>
      <w:r w:rsidRPr="00B035DC">
        <w:rPr>
          <w:rFonts w:ascii="Times New Roman" w:eastAsia="Times New Roman" w:hAnsi="Times New Roman" w:cs="Times New Roman"/>
          <w:sz w:val="24"/>
          <w:szCs w:val="24"/>
        </w:rPr>
        <w:t xml:space="preserve">    ### </w:t>
      </w:r>
    </w:p>
    <w:sectPr w:rsidR="005262DB" w:rsidRPr="00B03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0313"/>
    <w:multiLevelType w:val="multilevel"/>
    <w:tmpl w:val="52E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C12AD"/>
    <w:multiLevelType w:val="hybridMultilevel"/>
    <w:tmpl w:val="7B18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3657E"/>
    <w:multiLevelType w:val="hybridMultilevel"/>
    <w:tmpl w:val="CED66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D7775"/>
    <w:multiLevelType w:val="hybridMultilevel"/>
    <w:tmpl w:val="16D0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43951"/>
    <w:multiLevelType w:val="hybridMultilevel"/>
    <w:tmpl w:val="0E7648D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25E57A8A"/>
    <w:multiLevelType w:val="hybridMultilevel"/>
    <w:tmpl w:val="94EE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4E223A"/>
    <w:multiLevelType w:val="multilevel"/>
    <w:tmpl w:val="ACB6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CF21CF"/>
    <w:multiLevelType w:val="hybridMultilevel"/>
    <w:tmpl w:val="91340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AC616C"/>
    <w:multiLevelType w:val="hybridMultilevel"/>
    <w:tmpl w:val="98B02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FC25E5"/>
    <w:multiLevelType w:val="multilevel"/>
    <w:tmpl w:val="E900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5015E"/>
    <w:multiLevelType w:val="hybridMultilevel"/>
    <w:tmpl w:val="31CCC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BF01960"/>
    <w:multiLevelType w:val="hybridMultilevel"/>
    <w:tmpl w:val="E46A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10959"/>
    <w:multiLevelType w:val="hybridMultilevel"/>
    <w:tmpl w:val="AFF4B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43078D"/>
    <w:multiLevelType w:val="hybridMultilevel"/>
    <w:tmpl w:val="D8445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FA5E9E"/>
    <w:multiLevelType w:val="multilevel"/>
    <w:tmpl w:val="31A6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8365967"/>
    <w:multiLevelType w:val="multilevel"/>
    <w:tmpl w:val="20F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99219B"/>
    <w:multiLevelType w:val="hybridMultilevel"/>
    <w:tmpl w:val="F2A65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3136BA1"/>
    <w:multiLevelType w:val="multilevel"/>
    <w:tmpl w:val="BBF6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7"/>
  </w:num>
  <w:num w:numId="4">
    <w:abstractNumId w:val="16"/>
  </w:num>
  <w:num w:numId="5">
    <w:abstractNumId w:val="10"/>
  </w:num>
  <w:num w:numId="6">
    <w:abstractNumId w:val="1"/>
  </w:num>
  <w:num w:numId="7">
    <w:abstractNumId w:val="4"/>
  </w:num>
  <w:num w:numId="8">
    <w:abstractNumId w:val="0"/>
  </w:num>
  <w:num w:numId="9">
    <w:abstractNumId w:val="15"/>
  </w:num>
  <w:num w:numId="10">
    <w:abstractNumId w:val="2"/>
  </w:num>
  <w:num w:numId="11">
    <w:abstractNumId w:val="6"/>
  </w:num>
  <w:num w:numId="12">
    <w:abstractNumId w:val="14"/>
  </w:num>
  <w:num w:numId="13">
    <w:abstractNumId w:val="8"/>
  </w:num>
  <w:num w:numId="14">
    <w:abstractNumId w:val="5"/>
  </w:num>
  <w:num w:numId="15">
    <w:abstractNumId w:val="3"/>
  </w:num>
  <w:num w:numId="16">
    <w:abstractNumId w:val="12"/>
  </w:num>
  <w:num w:numId="17">
    <w:abstractNumId w:val="11"/>
  </w:num>
  <w:num w:numId="18">
    <w:abstractNumId w:val="17"/>
  </w:num>
  <w:num w:numId="19">
    <w:abstractNumId w:val="3"/>
  </w:num>
  <w:num w:numId="20">
    <w:abstractNumId w:val="5"/>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86"/>
    <w:rsid w:val="000323A9"/>
    <w:rsid w:val="00046487"/>
    <w:rsid w:val="000542C7"/>
    <w:rsid w:val="000741EC"/>
    <w:rsid w:val="00083B56"/>
    <w:rsid w:val="00095E5F"/>
    <w:rsid w:val="000B3ABF"/>
    <w:rsid w:val="000C213E"/>
    <w:rsid w:val="000C2B22"/>
    <w:rsid w:val="000D0501"/>
    <w:rsid w:val="000E0A07"/>
    <w:rsid w:val="000F2B31"/>
    <w:rsid w:val="000F2FAC"/>
    <w:rsid w:val="00102AA3"/>
    <w:rsid w:val="00111841"/>
    <w:rsid w:val="00117C18"/>
    <w:rsid w:val="00136BB8"/>
    <w:rsid w:val="00154967"/>
    <w:rsid w:val="00160BEC"/>
    <w:rsid w:val="001D6046"/>
    <w:rsid w:val="001E752A"/>
    <w:rsid w:val="001F36BA"/>
    <w:rsid w:val="001F3DB9"/>
    <w:rsid w:val="0021034D"/>
    <w:rsid w:val="002118FA"/>
    <w:rsid w:val="00213C12"/>
    <w:rsid w:val="00230736"/>
    <w:rsid w:val="00260691"/>
    <w:rsid w:val="00320FB1"/>
    <w:rsid w:val="00337FF0"/>
    <w:rsid w:val="0038002A"/>
    <w:rsid w:val="003800DF"/>
    <w:rsid w:val="00384316"/>
    <w:rsid w:val="00386B27"/>
    <w:rsid w:val="00395C75"/>
    <w:rsid w:val="00395D24"/>
    <w:rsid w:val="003A2B1E"/>
    <w:rsid w:val="003A51B5"/>
    <w:rsid w:val="003D399B"/>
    <w:rsid w:val="003D5AF7"/>
    <w:rsid w:val="003F6B3A"/>
    <w:rsid w:val="0040064E"/>
    <w:rsid w:val="00400FB6"/>
    <w:rsid w:val="00402869"/>
    <w:rsid w:val="00422588"/>
    <w:rsid w:val="00433E5B"/>
    <w:rsid w:val="0044232F"/>
    <w:rsid w:val="0044445D"/>
    <w:rsid w:val="00447DA3"/>
    <w:rsid w:val="0045180A"/>
    <w:rsid w:val="00477538"/>
    <w:rsid w:val="00485997"/>
    <w:rsid w:val="00493B4D"/>
    <w:rsid w:val="004B2331"/>
    <w:rsid w:val="004B2F0D"/>
    <w:rsid w:val="004B7F64"/>
    <w:rsid w:val="004E0F4C"/>
    <w:rsid w:val="004E2A66"/>
    <w:rsid w:val="004E5EA6"/>
    <w:rsid w:val="004F1354"/>
    <w:rsid w:val="005262DB"/>
    <w:rsid w:val="005824F6"/>
    <w:rsid w:val="005A5FA4"/>
    <w:rsid w:val="005B21E9"/>
    <w:rsid w:val="005C4A4B"/>
    <w:rsid w:val="005D4568"/>
    <w:rsid w:val="005E7321"/>
    <w:rsid w:val="006111F6"/>
    <w:rsid w:val="006152AB"/>
    <w:rsid w:val="0063046B"/>
    <w:rsid w:val="0063211C"/>
    <w:rsid w:val="0065568F"/>
    <w:rsid w:val="006706E9"/>
    <w:rsid w:val="00671C31"/>
    <w:rsid w:val="00687D85"/>
    <w:rsid w:val="00692022"/>
    <w:rsid w:val="006B02DC"/>
    <w:rsid w:val="006B293A"/>
    <w:rsid w:val="006F48CB"/>
    <w:rsid w:val="006F7131"/>
    <w:rsid w:val="0071637B"/>
    <w:rsid w:val="00716AE7"/>
    <w:rsid w:val="00733B3D"/>
    <w:rsid w:val="00736247"/>
    <w:rsid w:val="007470EC"/>
    <w:rsid w:val="00761A2E"/>
    <w:rsid w:val="007729B8"/>
    <w:rsid w:val="007846A5"/>
    <w:rsid w:val="00790FA6"/>
    <w:rsid w:val="007A2FC6"/>
    <w:rsid w:val="007C5D93"/>
    <w:rsid w:val="007C73B0"/>
    <w:rsid w:val="008227DE"/>
    <w:rsid w:val="00835395"/>
    <w:rsid w:val="00843E18"/>
    <w:rsid w:val="00847611"/>
    <w:rsid w:val="00865E1C"/>
    <w:rsid w:val="008843EC"/>
    <w:rsid w:val="00891E6D"/>
    <w:rsid w:val="00894AC8"/>
    <w:rsid w:val="008A5FEF"/>
    <w:rsid w:val="008C37D0"/>
    <w:rsid w:val="008C65A6"/>
    <w:rsid w:val="008D0D40"/>
    <w:rsid w:val="00903530"/>
    <w:rsid w:val="009109B6"/>
    <w:rsid w:val="009348BE"/>
    <w:rsid w:val="00966075"/>
    <w:rsid w:val="00973858"/>
    <w:rsid w:val="009775CF"/>
    <w:rsid w:val="00982C4E"/>
    <w:rsid w:val="009A011F"/>
    <w:rsid w:val="009A1F40"/>
    <w:rsid w:val="009B21F5"/>
    <w:rsid w:val="009B44A0"/>
    <w:rsid w:val="009B5170"/>
    <w:rsid w:val="009D3172"/>
    <w:rsid w:val="009D3E11"/>
    <w:rsid w:val="009F1692"/>
    <w:rsid w:val="00A03CB8"/>
    <w:rsid w:val="00A53366"/>
    <w:rsid w:val="00A63944"/>
    <w:rsid w:val="00A768F7"/>
    <w:rsid w:val="00A86795"/>
    <w:rsid w:val="00A92D13"/>
    <w:rsid w:val="00A93085"/>
    <w:rsid w:val="00AA1107"/>
    <w:rsid w:val="00AB67E7"/>
    <w:rsid w:val="00AC4026"/>
    <w:rsid w:val="00AE3344"/>
    <w:rsid w:val="00AE7341"/>
    <w:rsid w:val="00AE7E80"/>
    <w:rsid w:val="00AF0A54"/>
    <w:rsid w:val="00AF6C86"/>
    <w:rsid w:val="00B035DC"/>
    <w:rsid w:val="00B03941"/>
    <w:rsid w:val="00B071AA"/>
    <w:rsid w:val="00B07681"/>
    <w:rsid w:val="00B0798E"/>
    <w:rsid w:val="00B12EBD"/>
    <w:rsid w:val="00B221D6"/>
    <w:rsid w:val="00B25CCE"/>
    <w:rsid w:val="00B3435A"/>
    <w:rsid w:val="00B37395"/>
    <w:rsid w:val="00B6372E"/>
    <w:rsid w:val="00B72255"/>
    <w:rsid w:val="00B81601"/>
    <w:rsid w:val="00BB1042"/>
    <w:rsid w:val="00BB259F"/>
    <w:rsid w:val="00BC5D7F"/>
    <w:rsid w:val="00BC6270"/>
    <w:rsid w:val="00BD2E07"/>
    <w:rsid w:val="00BE180D"/>
    <w:rsid w:val="00BF1646"/>
    <w:rsid w:val="00C00AF7"/>
    <w:rsid w:val="00C0233F"/>
    <w:rsid w:val="00C076CD"/>
    <w:rsid w:val="00C07D0C"/>
    <w:rsid w:val="00C32B6F"/>
    <w:rsid w:val="00C33689"/>
    <w:rsid w:val="00C36307"/>
    <w:rsid w:val="00C409DF"/>
    <w:rsid w:val="00C4478D"/>
    <w:rsid w:val="00C52EC9"/>
    <w:rsid w:val="00C608EE"/>
    <w:rsid w:val="00D1565F"/>
    <w:rsid w:val="00D31800"/>
    <w:rsid w:val="00D44875"/>
    <w:rsid w:val="00D74030"/>
    <w:rsid w:val="00D86618"/>
    <w:rsid w:val="00D9452D"/>
    <w:rsid w:val="00DB095F"/>
    <w:rsid w:val="00DB1734"/>
    <w:rsid w:val="00DF473A"/>
    <w:rsid w:val="00DF6186"/>
    <w:rsid w:val="00E051D6"/>
    <w:rsid w:val="00E12DD7"/>
    <w:rsid w:val="00E165A0"/>
    <w:rsid w:val="00E210D3"/>
    <w:rsid w:val="00E25DED"/>
    <w:rsid w:val="00E36601"/>
    <w:rsid w:val="00E43EAD"/>
    <w:rsid w:val="00E57AA1"/>
    <w:rsid w:val="00E7795A"/>
    <w:rsid w:val="00E857B7"/>
    <w:rsid w:val="00E85A04"/>
    <w:rsid w:val="00EB3795"/>
    <w:rsid w:val="00EB7AA1"/>
    <w:rsid w:val="00F0274D"/>
    <w:rsid w:val="00F11201"/>
    <w:rsid w:val="00F11422"/>
    <w:rsid w:val="00F13623"/>
    <w:rsid w:val="00F24125"/>
    <w:rsid w:val="00F25A7B"/>
    <w:rsid w:val="00F43238"/>
    <w:rsid w:val="00F47662"/>
    <w:rsid w:val="00F57DFE"/>
    <w:rsid w:val="00F71E2F"/>
    <w:rsid w:val="00F82D35"/>
    <w:rsid w:val="00F8480B"/>
    <w:rsid w:val="00F864F5"/>
    <w:rsid w:val="00FA0324"/>
    <w:rsid w:val="00FA6321"/>
    <w:rsid w:val="00FB0B4E"/>
    <w:rsid w:val="00FC2EBC"/>
    <w:rsid w:val="00FD0003"/>
    <w:rsid w:val="00FD2865"/>
    <w:rsid w:val="00FE05B5"/>
    <w:rsid w:val="00FE1F79"/>
    <w:rsid w:val="00FE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19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186"/>
    <w:rPr>
      <w:color w:val="0000FF" w:themeColor="hyperlink"/>
      <w:u w:val="single"/>
    </w:rPr>
  </w:style>
  <w:style w:type="paragraph" w:styleId="NoSpacing">
    <w:name w:val="No Spacing"/>
    <w:basedOn w:val="Normal"/>
    <w:uiPriority w:val="1"/>
    <w:qFormat/>
    <w:rsid w:val="00DF6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DF6186"/>
  </w:style>
  <w:style w:type="paragraph" w:styleId="BalloonText">
    <w:name w:val="Balloon Text"/>
    <w:basedOn w:val="Normal"/>
    <w:link w:val="BalloonTextChar"/>
    <w:uiPriority w:val="99"/>
    <w:semiHidden/>
    <w:unhideWhenUsed/>
    <w:rsid w:val="00EB7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AA1"/>
    <w:rPr>
      <w:rFonts w:ascii="Tahoma" w:hAnsi="Tahoma" w:cs="Tahoma"/>
      <w:sz w:val="16"/>
      <w:szCs w:val="16"/>
    </w:rPr>
  </w:style>
  <w:style w:type="paragraph" w:customStyle="1" w:styleId="Default">
    <w:name w:val="Default"/>
    <w:rsid w:val="00891E6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C2B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B22"/>
    <w:rPr>
      <w:b/>
      <w:bCs/>
    </w:rPr>
  </w:style>
  <w:style w:type="character" w:styleId="FollowedHyperlink">
    <w:name w:val="FollowedHyperlink"/>
    <w:basedOn w:val="DefaultParagraphFont"/>
    <w:uiPriority w:val="99"/>
    <w:semiHidden/>
    <w:unhideWhenUsed/>
    <w:rsid w:val="00AF6C86"/>
    <w:rPr>
      <w:color w:val="800080" w:themeColor="followedHyperlink"/>
      <w:u w:val="single"/>
    </w:rPr>
  </w:style>
  <w:style w:type="character" w:customStyle="1" w:styleId="UnresolvedMention1">
    <w:name w:val="Unresolved Mention1"/>
    <w:basedOn w:val="DefaultParagraphFont"/>
    <w:uiPriority w:val="99"/>
    <w:semiHidden/>
    <w:unhideWhenUsed/>
    <w:rsid w:val="00AF6C86"/>
    <w:rPr>
      <w:color w:val="605E5C"/>
      <w:shd w:val="clear" w:color="auto" w:fill="E1DFDD"/>
    </w:rPr>
  </w:style>
  <w:style w:type="paragraph" w:styleId="ListParagraph">
    <w:name w:val="List Paragraph"/>
    <w:basedOn w:val="Normal"/>
    <w:uiPriority w:val="34"/>
    <w:qFormat/>
    <w:rsid w:val="006F48CB"/>
    <w:pPr>
      <w:ind w:left="720"/>
      <w:contextualSpacing/>
    </w:pPr>
  </w:style>
  <w:style w:type="character" w:customStyle="1" w:styleId="fs0875">
    <w:name w:val="fs0875"/>
    <w:basedOn w:val="DefaultParagraphFont"/>
    <w:rsid w:val="00687D85"/>
  </w:style>
  <w:style w:type="character" w:customStyle="1" w:styleId="UnresolvedMention">
    <w:name w:val="Unresolved Mention"/>
    <w:basedOn w:val="DefaultParagraphFont"/>
    <w:uiPriority w:val="99"/>
    <w:semiHidden/>
    <w:unhideWhenUsed/>
    <w:rsid w:val="00790FA6"/>
    <w:rPr>
      <w:color w:val="605E5C"/>
      <w:shd w:val="clear" w:color="auto" w:fill="E1DFDD"/>
    </w:rPr>
  </w:style>
  <w:style w:type="character" w:customStyle="1" w:styleId="object-hover">
    <w:name w:val="object-hover"/>
    <w:basedOn w:val="DefaultParagraphFont"/>
    <w:rsid w:val="003843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186"/>
    <w:rPr>
      <w:color w:val="0000FF" w:themeColor="hyperlink"/>
      <w:u w:val="single"/>
    </w:rPr>
  </w:style>
  <w:style w:type="paragraph" w:styleId="NoSpacing">
    <w:name w:val="No Spacing"/>
    <w:basedOn w:val="Normal"/>
    <w:uiPriority w:val="1"/>
    <w:qFormat/>
    <w:rsid w:val="00DF6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DF6186"/>
  </w:style>
  <w:style w:type="paragraph" w:styleId="BalloonText">
    <w:name w:val="Balloon Text"/>
    <w:basedOn w:val="Normal"/>
    <w:link w:val="BalloonTextChar"/>
    <w:uiPriority w:val="99"/>
    <w:semiHidden/>
    <w:unhideWhenUsed/>
    <w:rsid w:val="00EB7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AA1"/>
    <w:rPr>
      <w:rFonts w:ascii="Tahoma" w:hAnsi="Tahoma" w:cs="Tahoma"/>
      <w:sz w:val="16"/>
      <w:szCs w:val="16"/>
    </w:rPr>
  </w:style>
  <w:style w:type="paragraph" w:customStyle="1" w:styleId="Default">
    <w:name w:val="Default"/>
    <w:rsid w:val="00891E6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C2B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B22"/>
    <w:rPr>
      <w:b/>
      <w:bCs/>
    </w:rPr>
  </w:style>
  <w:style w:type="character" w:styleId="FollowedHyperlink">
    <w:name w:val="FollowedHyperlink"/>
    <w:basedOn w:val="DefaultParagraphFont"/>
    <w:uiPriority w:val="99"/>
    <w:semiHidden/>
    <w:unhideWhenUsed/>
    <w:rsid w:val="00AF6C86"/>
    <w:rPr>
      <w:color w:val="800080" w:themeColor="followedHyperlink"/>
      <w:u w:val="single"/>
    </w:rPr>
  </w:style>
  <w:style w:type="character" w:customStyle="1" w:styleId="UnresolvedMention1">
    <w:name w:val="Unresolved Mention1"/>
    <w:basedOn w:val="DefaultParagraphFont"/>
    <w:uiPriority w:val="99"/>
    <w:semiHidden/>
    <w:unhideWhenUsed/>
    <w:rsid w:val="00AF6C86"/>
    <w:rPr>
      <w:color w:val="605E5C"/>
      <w:shd w:val="clear" w:color="auto" w:fill="E1DFDD"/>
    </w:rPr>
  </w:style>
  <w:style w:type="paragraph" w:styleId="ListParagraph">
    <w:name w:val="List Paragraph"/>
    <w:basedOn w:val="Normal"/>
    <w:uiPriority w:val="34"/>
    <w:qFormat/>
    <w:rsid w:val="006F48CB"/>
    <w:pPr>
      <w:ind w:left="720"/>
      <w:contextualSpacing/>
    </w:pPr>
  </w:style>
  <w:style w:type="character" w:customStyle="1" w:styleId="fs0875">
    <w:name w:val="fs0875"/>
    <w:basedOn w:val="DefaultParagraphFont"/>
    <w:rsid w:val="00687D85"/>
  </w:style>
  <w:style w:type="character" w:customStyle="1" w:styleId="UnresolvedMention">
    <w:name w:val="Unresolved Mention"/>
    <w:basedOn w:val="DefaultParagraphFont"/>
    <w:uiPriority w:val="99"/>
    <w:semiHidden/>
    <w:unhideWhenUsed/>
    <w:rsid w:val="00790FA6"/>
    <w:rPr>
      <w:color w:val="605E5C"/>
      <w:shd w:val="clear" w:color="auto" w:fill="E1DFDD"/>
    </w:rPr>
  </w:style>
  <w:style w:type="character" w:customStyle="1" w:styleId="object-hover">
    <w:name w:val="object-hover"/>
    <w:basedOn w:val="DefaultParagraphFont"/>
    <w:rsid w:val="00384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4974">
      <w:bodyDiv w:val="1"/>
      <w:marLeft w:val="0"/>
      <w:marRight w:val="0"/>
      <w:marTop w:val="0"/>
      <w:marBottom w:val="0"/>
      <w:divBdr>
        <w:top w:val="none" w:sz="0" w:space="0" w:color="auto"/>
        <w:left w:val="none" w:sz="0" w:space="0" w:color="auto"/>
        <w:bottom w:val="none" w:sz="0" w:space="0" w:color="auto"/>
        <w:right w:val="none" w:sz="0" w:space="0" w:color="auto"/>
      </w:divBdr>
    </w:div>
    <w:div w:id="215630459">
      <w:bodyDiv w:val="1"/>
      <w:marLeft w:val="0"/>
      <w:marRight w:val="0"/>
      <w:marTop w:val="0"/>
      <w:marBottom w:val="0"/>
      <w:divBdr>
        <w:top w:val="none" w:sz="0" w:space="0" w:color="auto"/>
        <w:left w:val="none" w:sz="0" w:space="0" w:color="auto"/>
        <w:bottom w:val="none" w:sz="0" w:space="0" w:color="auto"/>
        <w:right w:val="none" w:sz="0" w:space="0" w:color="auto"/>
      </w:divBdr>
    </w:div>
    <w:div w:id="474951492">
      <w:bodyDiv w:val="1"/>
      <w:marLeft w:val="0"/>
      <w:marRight w:val="0"/>
      <w:marTop w:val="0"/>
      <w:marBottom w:val="0"/>
      <w:divBdr>
        <w:top w:val="none" w:sz="0" w:space="0" w:color="auto"/>
        <w:left w:val="none" w:sz="0" w:space="0" w:color="auto"/>
        <w:bottom w:val="none" w:sz="0" w:space="0" w:color="auto"/>
        <w:right w:val="none" w:sz="0" w:space="0" w:color="auto"/>
      </w:divBdr>
      <w:divsChild>
        <w:div w:id="1447263679">
          <w:marLeft w:val="0"/>
          <w:marRight w:val="0"/>
          <w:marTop w:val="0"/>
          <w:marBottom w:val="0"/>
          <w:divBdr>
            <w:top w:val="none" w:sz="0" w:space="0" w:color="auto"/>
            <w:left w:val="none" w:sz="0" w:space="0" w:color="auto"/>
            <w:bottom w:val="none" w:sz="0" w:space="0" w:color="auto"/>
            <w:right w:val="none" w:sz="0" w:space="0" w:color="auto"/>
          </w:divBdr>
        </w:div>
        <w:div w:id="966551638">
          <w:marLeft w:val="0"/>
          <w:marRight w:val="0"/>
          <w:marTop w:val="0"/>
          <w:marBottom w:val="0"/>
          <w:divBdr>
            <w:top w:val="none" w:sz="0" w:space="0" w:color="auto"/>
            <w:left w:val="none" w:sz="0" w:space="0" w:color="auto"/>
            <w:bottom w:val="none" w:sz="0" w:space="0" w:color="auto"/>
            <w:right w:val="none" w:sz="0" w:space="0" w:color="auto"/>
          </w:divBdr>
        </w:div>
        <w:div w:id="1572887586">
          <w:marLeft w:val="0"/>
          <w:marRight w:val="0"/>
          <w:marTop w:val="0"/>
          <w:marBottom w:val="0"/>
          <w:divBdr>
            <w:top w:val="none" w:sz="0" w:space="0" w:color="auto"/>
            <w:left w:val="none" w:sz="0" w:space="0" w:color="auto"/>
            <w:bottom w:val="none" w:sz="0" w:space="0" w:color="auto"/>
            <w:right w:val="none" w:sz="0" w:space="0" w:color="auto"/>
          </w:divBdr>
        </w:div>
        <w:div w:id="605038147">
          <w:marLeft w:val="0"/>
          <w:marRight w:val="0"/>
          <w:marTop w:val="0"/>
          <w:marBottom w:val="0"/>
          <w:divBdr>
            <w:top w:val="none" w:sz="0" w:space="0" w:color="auto"/>
            <w:left w:val="none" w:sz="0" w:space="0" w:color="auto"/>
            <w:bottom w:val="none" w:sz="0" w:space="0" w:color="auto"/>
            <w:right w:val="none" w:sz="0" w:space="0" w:color="auto"/>
          </w:divBdr>
        </w:div>
        <w:div w:id="1834642497">
          <w:marLeft w:val="0"/>
          <w:marRight w:val="0"/>
          <w:marTop w:val="0"/>
          <w:marBottom w:val="0"/>
          <w:divBdr>
            <w:top w:val="none" w:sz="0" w:space="0" w:color="auto"/>
            <w:left w:val="none" w:sz="0" w:space="0" w:color="auto"/>
            <w:bottom w:val="none" w:sz="0" w:space="0" w:color="auto"/>
            <w:right w:val="none" w:sz="0" w:space="0" w:color="auto"/>
          </w:divBdr>
        </w:div>
      </w:divsChild>
    </w:div>
    <w:div w:id="634146615">
      <w:bodyDiv w:val="1"/>
      <w:marLeft w:val="0"/>
      <w:marRight w:val="0"/>
      <w:marTop w:val="0"/>
      <w:marBottom w:val="0"/>
      <w:divBdr>
        <w:top w:val="none" w:sz="0" w:space="0" w:color="auto"/>
        <w:left w:val="none" w:sz="0" w:space="0" w:color="auto"/>
        <w:bottom w:val="none" w:sz="0" w:space="0" w:color="auto"/>
        <w:right w:val="none" w:sz="0" w:space="0" w:color="auto"/>
      </w:divBdr>
    </w:div>
    <w:div w:id="730663873">
      <w:bodyDiv w:val="1"/>
      <w:marLeft w:val="0"/>
      <w:marRight w:val="0"/>
      <w:marTop w:val="0"/>
      <w:marBottom w:val="0"/>
      <w:divBdr>
        <w:top w:val="none" w:sz="0" w:space="0" w:color="auto"/>
        <w:left w:val="none" w:sz="0" w:space="0" w:color="auto"/>
        <w:bottom w:val="none" w:sz="0" w:space="0" w:color="auto"/>
        <w:right w:val="none" w:sz="0" w:space="0" w:color="auto"/>
      </w:divBdr>
    </w:div>
    <w:div w:id="748234394">
      <w:bodyDiv w:val="1"/>
      <w:marLeft w:val="0"/>
      <w:marRight w:val="0"/>
      <w:marTop w:val="0"/>
      <w:marBottom w:val="0"/>
      <w:divBdr>
        <w:top w:val="none" w:sz="0" w:space="0" w:color="auto"/>
        <w:left w:val="none" w:sz="0" w:space="0" w:color="auto"/>
        <w:bottom w:val="none" w:sz="0" w:space="0" w:color="auto"/>
        <w:right w:val="none" w:sz="0" w:space="0" w:color="auto"/>
      </w:divBdr>
    </w:div>
    <w:div w:id="759061734">
      <w:bodyDiv w:val="1"/>
      <w:marLeft w:val="0"/>
      <w:marRight w:val="0"/>
      <w:marTop w:val="0"/>
      <w:marBottom w:val="0"/>
      <w:divBdr>
        <w:top w:val="none" w:sz="0" w:space="0" w:color="auto"/>
        <w:left w:val="none" w:sz="0" w:space="0" w:color="auto"/>
        <w:bottom w:val="none" w:sz="0" w:space="0" w:color="auto"/>
        <w:right w:val="none" w:sz="0" w:space="0" w:color="auto"/>
      </w:divBdr>
    </w:div>
    <w:div w:id="924263473">
      <w:bodyDiv w:val="1"/>
      <w:marLeft w:val="0"/>
      <w:marRight w:val="0"/>
      <w:marTop w:val="0"/>
      <w:marBottom w:val="0"/>
      <w:divBdr>
        <w:top w:val="none" w:sz="0" w:space="0" w:color="auto"/>
        <w:left w:val="none" w:sz="0" w:space="0" w:color="auto"/>
        <w:bottom w:val="none" w:sz="0" w:space="0" w:color="auto"/>
        <w:right w:val="none" w:sz="0" w:space="0" w:color="auto"/>
      </w:divBdr>
    </w:div>
    <w:div w:id="1015615552">
      <w:bodyDiv w:val="1"/>
      <w:marLeft w:val="0"/>
      <w:marRight w:val="0"/>
      <w:marTop w:val="0"/>
      <w:marBottom w:val="0"/>
      <w:divBdr>
        <w:top w:val="none" w:sz="0" w:space="0" w:color="auto"/>
        <w:left w:val="none" w:sz="0" w:space="0" w:color="auto"/>
        <w:bottom w:val="none" w:sz="0" w:space="0" w:color="auto"/>
        <w:right w:val="none" w:sz="0" w:space="0" w:color="auto"/>
      </w:divBdr>
    </w:div>
    <w:div w:id="1025328669">
      <w:bodyDiv w:val="1"/>
      <w:marLeft w:val="0"/>
      <w:marRight w:val="0"/>
      <w:marTop w:val="0"/>
      <w:marBottom w:val="0"/>
      <w:divBdr>
        <w:top w:val="none" w:sz="0" w:space="0" w:color="auto"/>
        <w:left w:val="none" w:sz="0" w:space="0" w:color="auto"/>
        <w:bottom w:val="none" w:sz="0" w:space="0" w:color="auto"/>
        <w:right w:val="none" w:sz="0" w:space="0" w:color="auto"/>
      </w:divBdr>
    </w:div>
    <w:div w:id="1102994085">
      <w:bodyDiv w:val="1"/>
      <w:marLeft w:val="0"/>
      <w:marRight w:val="0"/>
      <w:marTop w:val="0"/>
      <w:marBottom w:val="0"/>
      <w:divBdr>
        <w:top w:val="none" w:sz="0" w:space="0" w:color="auto"/>
        <w:left w:val="none" w:sz="0" w:space="0" w:color="auto"/>
        <w:bottom w:val="none" w:sz="0" w:space="0" w:color="auto"/>
        <w:right w:val="none" w:sz="0" w:space="0" w:color="auto"/>
      </w:divBdr>
    </w:div>
    <w:div w:id="1392844967">
      <w:bodyDiv w:val="1"/>
      <w:marLeft w:val="0"/>
      <w:marRight w:val="0"/>
      <w:marTop w:val="0"/>
      <w:marBottom w:val="0"/>
      <w:divBdr>
        <w:top w:val="none" w:sz="0" w:space="0" w:color="auto"/>
        <w:left w:val="none" w:sz="0" w:space="0" w:color="auto"/>
        <w:bottom w:val="none" w:sz="0" w:space="0" w:color="auto"/>
        <w:right w:val="none" w:sz="0" w:space="0" w:color="auto"/>
      </w:divBdr>
    </w:div>
    <w:div w:id="1450970501">
      <w:bodyDiv w:val="1"/>
      <w:marLeft w:val="0"/>
      <w:marRight w:val="0"/>
      <w:marTop w:val="0"/>
      <w:marBottom w:val="0"/>
      <w:divBdr>
        <w:top w:val="none" w:sz="0" w:space="0" w:color="auto"/>
        <w:left w:val="none" w:sz="0" w:space="0" w:color="auto"/>
        <w:bottom w:val="none" w:sz="0" w:space="0" w:color="auto"/>
        <w:right w:val="none" w:sz="0" w:space="0" w:color="auto"/>
      </w:divBdr>
    </w:div>
    <w:div w:id="1509520827">
      <w:bodyDiv w:val="1"/>
      <w:marLeft w:val="0"/>
      <w:marRight w:val="0"/>
      <w:marTop w:val="0"/>
      <w:marBottom w:val="0"/>
      <w:divBdr>
        <w:top w:val="none" w:sz="0" w:space="0" w:color="auto"/>
        <w:left w:val="none" w:sz="0" w:space="0" w:color="auto"/>
        <w:bottom w:val="none" w:sz="0" w:space="0" w:color="auto"/>
        <w:right w:val="none" w:sz="0" w:space="0" w:color="auto"/>
      </w:divBdr>
    </w:div>
    <w:div w:id="1528255443">
      <w:bodyDiv w:val="1"/>
      <w:marLeft w:val="0"/>
      <w:marRight w:val="0"/>
      <w:marTop w:val="0"/>
      <w:marBottom w:val="0"/>
      <w:divBdr>
        <w:top w:val="none" w:sz="0" w:space="0" w:color="auto"/>
        <w:left w:val="none" w:sz="0" w:space="0" w:color="auto"/>
        <w:bottom w:val="none" w:sz="0" w:space="0" w:color="auto"/>
        <w:right w:val="none" w:sz="0" w:space="0" w:color="auto"/>
      </w:divBdr>
    </w:div>
    <w:div w:id="1678145740">
      <w:bodyDiv w:val="1"/>
      <w:marLeft w:val="0"/>
      <w:marRight w:val="0"/>
      <w:marTop w:val="0"/>
      <w:marBottom w:val="0"/>
      <w:divBdr>
        <w:top w:val="none" w:sz="0" w:space="0" w:color="auto"/>
        <w:left w:val="none" w:sz="0" w:space="0" w:color="auto"/>
        <w:bottom w:val="none" w:sz="0" w:space="0" w:color="auto"/>
        <w:right w:val="none" w:sz="0" w:space="0" w:color="auto"/>
      </w:divBdr>
    </w:div>
    <w:div w:id="1840537293">
      <w:bodyDiv w:val="1"/>
      <w:marLeft w:val="0"/>
      <w:marRight w:val="0"/>
      <w:marTop w:val="0"/>
      <w:marBottom w:val="0"/>
      <w:divBdr>
        <w:top w:val="none" w:sz="0" w:space="0" w:color="auto"/>
        <w:left w:val="none" w:sz="0" w:space="0" w:color="auto"/>
        <w:bottom w:val="none" w:sz="0" w:space="0" w:color="auto"/>
        <w:right w:val="none" w:sz="0" w:space="0" w:color="auto"/>
      </w:divBdr>
    </w:div>
    <w:div w:id="19663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mailto:celeste@3rphd.org" TargetMode="External"/><Relationship Id="rId9" Type="http://schemas.openxmlformats.org/officeDocument/2006/relationships/hyperlink" Target="http://www.threeriverspublichealth.org" TargetMode="External"/><Relationship Id="rId10" Type="http://schemas.openxmlformats.org/officeDocument/2006/relationships/hyperlink" Target="http://dhhs.ne.gov/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AD693-B9C4-4E46-BB48-4F5AD963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348</Words>
  <Characters>1985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Terra Uhing</dc:creator>
  <cp:lastModifiedBy>Terra Uhing</cp:lastModifiedBy>
  <cp:revision>2</cp:revision>
  <cp:lastPrinted>2020-04-13T22:43:00Z</cp:lastPrinted>
  <dcterms:created xsi:type="dcterms:W3CDTF">2020-04-15T23:13:00Z</dcterms:created>
  <dcterms:modified xsi:type="dcterms:W3CDTF">2020-04-15T23:13:00Z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2000525194</vt:i4>
  </property>
  <property fmtid="{D5CDD505-2E9C-101B-9397-08002B2CF9AE}" pid="3" name="_NewReviewCycle">
    <vt:lpwstr/>
  </property>
  <property fmtid="{D5CDD505-2E9C-101B-9397-08002B2CF9AE}" pid="4" name="_EmailSubject">
    <vt:lpwstr>Three Rivers Draft</vt:lpwstr>
  </property>
  <property fmtid="{D5CDD505-2E9C-101B-9397-08002B2CF9AE}" pid="5" name="_AuthorEmail">
    <vt:lpwstr>Khalilah.LeGrand@nebraska.gov</vt:lpwstr>
  </property>
  <property fmtid="{D5CDD505-2E9C-101B-9397-08002B2CF9AE}" pid="6" name="_AuthorEmailDisplayName">
    <vt:lpwstr>LeGrand, Khalilah</vt:lpwstr>
  </property>
  <property fmtid="{D5CDD505-2E9C-101B-9397-08002B2CF9AE}" pid="7" name="_PreviousAdHocReviewCycleID">
    <vt:i4>-929122526</vt:i4>
  </property>
  <property fmtid="{D5CDD505-2E9C-101B-9397-08002B2CF9AE}" pid="8" name="_ReviewingToolsShownOnce">
    <vt:lpwstr/>
  </property>
</Properties>
</file>